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A0BF3" w14:textId="0D231DA6" w:rsidR="000976FD" w:rsidRPr="002E09BC" w:rsidRDefault="00362881" w:rsidP="00B166BC">
      <w:pPr>
        <w:pStyle w:val="Title"/>
        <w:spacing w:before="0"/>
        <w:ind w:left="0"/>
        <w:rPr>
          <w:b/>
          <w:bCs/>
          <w:sz w:val="24"/>
          <w:szCs w:val="24"/>
        </w:rPr>
      </w:pPr>
      <w:r w:rsidRPr="002E09BC">
        <w:rPr>
          <w:b/>
          <w:bCs/>
          <w:sz w:val="24"/>
          <w:szCs w:val="24"/>
        </w:rPr>
        <w:t>Best Practice</w:t>
      </w:r>
    </w:p>
    <w:p w14:paraId="539A0BF4" w14:textId="42CF73B4" w:rsidR="000976FD" w:rsidRPr="00583B27" w:rsidRDefault="00362881" w:rsidP="00B166BC">
      <w:pPr>
        <w:pStyle w:val="BodyText"/>
        <w:spacing w:before="0"/>
        <w:ind w:left="0"/>
        <w:jc w:val="both"/>
        <w:rPr>
          <w:b/>
          <w:bCs/>
        </w:rPr>
      </w:pPr>
      <w:r>
        <w:rPr>
          <w:b/>
          <w:bCs/>
          <w:w w:val="110"/>
        </w:rPr>
        <w:t>S</w:t>
      </w:r>
      <w:r w:rsidR="002040D2" w:rsidRPr="00583B27">
        <w:rPr>
          <w:b/>
          <w:bCs/>
          <w:w w:val="110"/>
        </w:rPr>
        <w:t xml:space="preserve">end a templated email to the taxpayer </w:t>
      </w:r>
      <w:r w:rsidR="001A31A8">
        <w:rPr>
          <w:b/>
          <w:bCs/>
          <w:w w:val="110"/>
        </w:rPr>
        <w:t>around the same time</w:t>
      </w:r>
      <w:r w:rsidR="002040D2" w:rsidRPr="00583B27">
        <w:rPr>
          <w:b/>
          <w:bCs/>
          <w:w w:val="110"/>
        </w:rPr>
        <w:t xml:space="preserve"> you send them their tax </w:t>
      </w:r>
      <w:r w:rsidR="009E6749">
        <w:rPr>
          <w:b/>
          <w:bCs/>
          <w:w w:val="110"/>
        </w:rPr>
        <w:t>organizer</w:t>
      </w:r>
      <w:r w:rsidR="00480E07" w:rsidRPr="00583B27">
        <w:rPr>
          <w:b/>
          <w:bCs/>
          <w:w w:val="110"/>
        </w:rPr>
        <w:t>.</w:t>
      </w:r>
    </w:p>
    <w:p w14:paraId="676CC2AB" w14:textId="25996922" w:rsidR="00297B69" w:rsidRPr="00B166BC" w:rsidRDefault="001A31A8" w:rsidP="00B166BC">
      <w:pPr>
        <w:pStyle w:val="BodyText"/>
        <w:spacing w:before="29" w:line="268" w:lineRule="auto"/>
        <w:ind w:left="0" w:right="480"/>
        <w:jc w:val="both"/>
        <w:rPr>
          <w:spacing w:val="-4"/>
          <w:sz w:val="18"/>
          <w:szCs w:val="18"/>
        </w:rPr>
      </w:pPr>
      <w:r w:rsidRPr="00B166BC">
        <w:rPr>
          <w:spacing w:val="-4"/>
          <w:sz w:val="18"/>
          <w:szCs w:val="18"/>
        </w:rPr>
        <w:t>Standardizing this delivery email template will ensure that no matter</w:t>
      </w:r>
      <w:r w:rsidR="00AB33E4" w:rsidRPr="00B166BC">
        <w:rPr>
          <w:spacing w:val="-4"/>
          <w:sz w:val="18"/>
          <w:szCs w:val="18"/>
        </w:rPr>
        <w:t xml:space="preserve"> the sender or recipient, consistent</w:t>
      </w:r>
      <w:r w:rsidR="003B3B2D" w:rsidRPr="00B166BC">
        <w:rPr>
          <w:spacing w:val="-4"/>
          <w:sz w:val="18"/>
          <w:szCs w:val="18"/>
        </w:rPr>
        <w:t xml:space="preserve"> information will be provided that partners/professional staff can be assured is </w:t>
      </w:r>
      <w:r w:rsidR="002E09BC" w:rsidRPr="00B166BC">
        <w:rPr>
          <w:spacing w:val="-4"/>
          <w:sz w:val="18"/>
          <w:szCs w:val="18"/>
        </w:rPr>
        <w:t>accurate and instructional for all recipients.</w:t>
      </w:r>
    </w:p>
    <w:p w14:paraId="7C406894" w14:textId="65B6B37E" w:rsidR="00297B69" w:rsidRPr="00297B69" w:rsidRDefault="00297B69" w:rsidP="00B166BC">
      <w:pPr>
        <w:pStyle w:val="BodyText"/>
        <w:spacing w:before="29" w:line="268" w:lineRule="auto"/>
        <w:ind w:left="0" w:right="480"/>
        <w:jc w:val="both"/>
        <w:rPr>
          <w:b/>
          <w:bCs/>
          <w:spacing w:val="-4"/>
          <w:sz w:val="24"/>
          <w:szCs w:val="24"/>
        </w:rPr>
      </w:pPr>
      <w:r w:rsidRPr="00297B69">
        <w:rPr>
          <w:b/>
          <w:bCs/>
          <w:spacing w:val="-4"/>
          <w:sz w:val="24"/>
          <w:szCs w:val="24"/>
        </w:rPr>
        <w:t>Template Creation Steps</w:t>
      </w:r>
      <w:r w:rsidR="001C62C7">
        <w:rPr>
          <w:b/>
          <w:bCs/>
          <w:spacing w:val="-4"/>
          <w:sz w:val="24"/>
          <w:szCs w:val="24"/>
        </w:rPr>
        <w:t xml:space="preserve"> (MS Outlook Users) </w:t>
      </w:r>
    </w:p>
    <w:p w14:paraId="1D2C483B" w14:textId="77777777" w:rsidR="007B1BF6" w:rsidRPr="00B166BC" w:rsidRDefault="00297B69" w:rsidP="007B1BF6">
      <w:pPr>
        <w:pStyle w:val="BodyText"/>
        <w:numPr>
          <w:ilvl w:val="0"/>
          <w:numId w:val="6"/>
        </w:numPr>
        <w:spacing w:before="29" w:line="268" w:lineRule="auto"/>
        <w:ind w:right="480"/>
        <w:jc w:val="both"/>
        <w:rPr>
          <w:spacing w:val="-4"/>
          <w:sz w:val="18"/>
          <w:szCs w:val="18"/>
        </w:rPr>
      </w:pPr>
      <w:r w:rsidRPr="00B166BC">
        <w:rPr>
          <w:spacing w:val="-4"/>
          <w:sz w:val="18"/>
          <w:szCs w:val="18"/>
        </w:rPr>
        <w:t>Open a new Outlook email and remove the Signature block, if one prepopulates.</w:t>
      </w:r>
    </w:p>
    <w:p w14:paraId="7368EC52" w14:textId="317F2B6C" w:rsidR="007B1BF6" w:rsidRPr="00B166BC" w:rsidRDefault="00297B69" w:rsidP="007B1BF6">
      <w:pPr>
        <w:pStyle w:val="BodyText"/>
        <w:numPr>
          <w:ilvl w:val="0"/>
          <w:numId w:val="6"/>
        </w:numPr>
        <w:spacing w:before="29" w:line="268" w:lineRule="auto"/>
        <w:ind w:right="480"/>
        <w:jc w:val="both"/>
        <w:rPr>
          <w:spacing w:val="-4"/>
          <w:sz w:val="18"/>
          <w:szCs w:val="18"/>
        </w:rPr>
      </w:pPr>
      <w:r w:rsidRPr="00B166BC">
        <w:rPr>
          <w:spacing w:val="-4"/>
          <w:sz w:val="18"/>
          <w:szCs w:val="18"/>
        </w:rPr>
        <w:t>After tailoring the text/content the firm would like to provide</w:t>
      </w:r>
      <w:r w:rsidR="001A1B92" w:rsidRPr="00B166BC">
        <w:rPr>
          <w:spacing w:val="-4"/>
          <w:sz w:val="18"/>
          <w:szCs w:val="18"/>
        </w:rPr>
        <w:t xml:space="preserve"> (example shown below)</w:t>
      </w:r>
      <w:r w:rsidRPr="00B166BC">
        <w:rPr>
          <w:spacing w:val="-4"/>
          <w:sz w:val="18"/>
          <w:szCs w:val="18"/>
        </w:rPr>
        <w:t>, copy and paste that information into the blank email.</w:t>
      </w:r>
    </w:p>
    <w:p w14:paraId="00EE34DA" w14:textId="0FE1F0FA" w:rsidR="007B1BF6" w:rsidRPr="00B166BC" w:rsidRDefault="00297B69" w:rsidP="007B1BF6">
      <w:pPr>
        <w:pStyle w:val="BodyText"/>
        <w:numPr>
          <w:ilvl w:val="1"/>
          <w:numId w:val="6"/>
        </w:numPr>
        <w:spacing w:before="29" w:line="268" w:lineRule="auto"/>
        <w:ind w:right="480"/>
        <w:jc w:val="both"/>
        <w:rPr>
          <w:spacing w:val="-4"/>
          <w:sz w:val="18"/>
          <w:szCs w:val="18"/>
        </w:rPr>
      </w:pPr>
      <w:r w:rsidRPr="00B166BC">
        <w:rPr>
          <w:spacing w:val="-4"/>
          <w:sz w:val="18"/>
          <w:szCs w:val="18"/>
        </w:rPr>
        <w:t>Leaving out salutations and identifying information will keep this process the most efficient for delivery purposes.</w:t>
      </w:r>
    </w:p>
    <w:p w14:paraId="3D015E37" w14:textId="346CAB31" w:rsidR="007B1BF6" w:rsidRPr="00B166BC" w:rsidRDefault="00297B69" w:rsidP="007B1BF6">
      <w:pPr>
        <w:pStyle w:val="BodyText"/>
        <w:numPr>
          <w:ilvl w:val="0"/>
          <w:numId w:val="6"/>
        </w:numPr>
        <w:spacing w:before="29" w:line="268" w:lineRule="auto"/>
        <w:ind w:right="480"/>
        <w:jc w:val="both"/>
        <w:rPr>
          <w:spacing w:val="-4"/>
          <w:sz w:val="18"/>
          <w:szCs w:val="18"/>
        </w:rPr>
      </w:pPr>
      <w:r w:rsidRPr="00B166BC">
        <w:rPr>
          <w:spacing w:val="-4"/>
          <w:sz w:val="18"/>
          <w:szCs w:val="18"/>
        </w:rPr>
        <w:t>Add a clear Subject line, i.e. “</w:t>
      </w:r>
      <w:r w:rsidR="009E6749" w:rsidRPr="00B166BC">
        <w:rPr>
          <w:spacing w:val="-4"/>
          <w:sz w:val="18"/>
          <w:szCs w:val="18"/>
        </w:rPr>
        <w:t>Please Review and Complete your Tax Organizer</w:t>
      </w:r>
      <w:r w:rsidRPr="00B166BC">
        <w:rPr>
          <w:spacing w:val="-4"/>
          <w:sz w:val="18"/>
          <w:szCs w:val="18"/>
        </w:rPr>
        <w:t>”, etc.</w:t>
      </w:r>
    </w:p>
    <w:p w14:paraId="20997414" w14:textId="77777777" w:rsidR="007B1BF6" w:rsidRPr="00B166BC" w:rsidRDefault="00297B69" w:rsidP="007B1BF6">
      <w:pPr>
        <w:pStyle w:val="BodyText"/>
        <w:numPr>
          <w:ilvl w:val="0"/>
          <w:numId w:val="6"/>
        </w:numPr>
        <w:spacing w:before="29" w:line="268" w:lineRule="auto"/>
        <w:ind w:right="480"/>
        <w:jc w:val="both"/>
        <w:rPr>
          <w:spacing w:val="-4"/>
          <w:sz w:val="18"/>
          <w:szCs w:val="18"/>
        </w:rPr>
      </w:pPr>
      <w:r w:rsidRPr="00B166BC">
        <w:rPr>
          <w:spacing w:val="-4"/>
          <w:sz w:val="18"/>
          <w:szCs w:val="18"/>
        </w:rPr>
        <w:t xml:space="preserve">Save As and make sure to change the File Type to Outlook Template. Place this file in a centralized location that is accessible to all processors like a ‘SafeSend Templates’ folder. </w:t>
      </w:r>
    </w:p>
    <w:p w14:paraId="1046DAF7" w14:textId="442A3C06" w:rsidR="00297B69" w:rsidRPr="00B166BC" w:rsidRDefault="00297B69" w:rsidP="00F446C7">
      <w:pPr>
        <w:pStyle w:val="BodyText"/>
        <w:numPr>
          <w:ilvl w:val="1"/>
          <w:numId w:val="6"/>
        </w:numPr>
        <w:spacing w:before="29" w:line="268" w:lineRule="auto"/>
        <w:ind w:right="480"/>
        <w:jc w:val="both"/>
        <w:rPr>
          <w:spacing w:val="-4"/>
          <w:sz w:val="18"/>
          <w:szCs w:val="18"/>
        </w:rPr>
      </w:pPr>
      <w:r w:rsidRPr="00B166BC">
        <w:rPr>
          <w:spacing w:val="-4"/>
          <w:sz w:val="18"/>
          <w:szCs w:val="18"/>
        </w:rPr>
        <w:t>The Template file type ensures that there is no accidental overwriting of information saved in the copy everyone will be accessing.</w:t>
      </w:r>
    </w:p>
    <w:p w14:paraId="5ABAD129" w14:textId="5AF3B316" w:rsidR="00B472EC" w:rsidRPr="00B166BC" w:rsidRDefault="00B472EC" w:rsidP="00F446C7">
      <w:pPr>
        <w:pStyle w:val="BodyText"/>
        <w:numPr>
          <w:ilvl w:val="1"/>
          <w:numId w:val="6"/>
        </w:numPr>
        <w:spacing w:before="29" w:line="268" w:lineRule="auto"/>
        <w:ind w:right="480"/>
        <w:jc w:val="both"/>
        <w:rPr>
          <w:spacing w:val="-4"/>
          <w:sz w:val="18"/>
          <w:szCs w:val="18"/>
        </w:rPr>
      </w:pPr>
      <w:r w:rsidRPr="00B166BC">
        <w:rPr>
          <w:spacing w:val="-4"/>
          <w:sz w:val="18"/>
          <w:szCs w:val="18"/>
        </w:rPr>
        <w:t>Any</w:t>
      </w:r>
      <w:r w:rsidR="007D6C93" w:rsidRPr="00B166BC">
        <w:rPr>
          <w:spacing w:val="-4"/>
          <w:sz w:val="18"/>
          <w:szCs w:val="18"/>
        </w:rPr>
        <w:t xml:space="preserve"> future changes are easy to make with a singular template to maintain.</w:t>
      </w:r>
    </w:p>
    <w:p w14:paraId="5D0CD3D2" w14:textId="066E9DEC" w:rsidR="00572B4A" w:rsidRDefault="00572B4A" w:rsidP="00B166BC">
      <w:pPr>
        <w:pStyle w:val="BodyText"/>
        <w:spacing w:before="29" w:line="268" w:lineRule="auto"/>
        <w:ind w:left="0" w:right="480"/>
        <w:jc w:val="both"/>
        <w:rPr>
          <w:b/>
          <w:bCs/>
          <w:spacing w:val="-4"/>
          <w:sz w:val="24"/>
        </w:rPr>
      </w:pPr>
      <w:r>
        <w:rPr>
          <w:b/>
          <w:bCs/>
          <w:spacing w:val="-4"/>
          <w:sz w:val="24"/>
        </w:rPr>
        <w:t>Template Content Sample</w:t>
      </w:r>
    </w:p>
    <w:p w14:paraId="0DCB57A9" w14:textId="77777777" w:rsidR="00572B4A" w:rsidRPr="00B166BC" w:rsidRDefault="00572B4A" w:rsidP="00572B4A">
      <w:pPr>
        <w:pStyle w:val="BodyText"/>
        <w:spacing w:before="99"/>
        <w:rPr>
          <w:sz w:val="18"/>
          <w:szCs w:val="18"/>
        </w:rPr>
      </w:pPr>
      <w:bookmarkStart w:id="0" w:name="_Hlk159398123"/>
      <w:r w:rsidRPr="00B166BC">
        <w:rPr>
          <w:sz w:val="18"/>
          <w:szCs w:val="18"/>
        </w:rPr>
        <w:t>Hello,</w:t>
      </w:r>
    </w:p>
    <w:p w14:paraId="4CEE9A87" w14:textId="2E964480" w:rsidR="00572B4A" w:rsidRPr="00B166BC" w:rsidRDefault="00572B4A" w:rsidP="00572B4A">
      <w:pPr>
        <w:pStyle w:val="BodyText"/>
        <w:rPr>
          <w:sz w:val="18"/>
          <w:szCs w:val="18"/>
        </w:rPr>
      </w:pPr>
      <w:r w:rsidRPr="00B166BC">
        <w:rPr>
          <w:sz w:val="18"/>
          <w:szCs w:val="18"/>
        </w:rPr>
        <w:t xml:space="preserve">Your </w:t>
      </w:r>
      <w:r w:rsidR="009E6749" w:rsidRPr="00B166BC">
        <w:rPr>
          <w:sz w:val="18"/>
          <w:szCs w:val="18"/>
        </w:rPr>
        <w:t xml:space="preserve">Individual Income Tax Organizer </w:t>
      </w:r>
      <w:r w:rsidRPr="00B166BC">
        <w:rPr>
          <w:sz w:val="18"/>
          <w:szCs w:val="18"/>
        </w:rPr>
        <w:t xml:space="preserve">will be delivered electronically via SafeSend </w:t>
      </w:r>
      <w:r w:rsidR="009E6749" w:rsidRPr="00B166BC">
        <w:rPr>
          <w:sz w:val="18"/>
          <w:szCs w:val="18"/>
        </w:rPr>
        <w:t>Organizers</w:t>
      </w:r>
      <w:r w:rsidRPr="00B166BC">
        <w:rPr>
          <w:sz w:val="18"/>
          <w:szCs w:val="18"/>
        </w:rPr>
        <w:t>.</w:t>
      </w:r>
    </w:p>
    <w:p w14:paraId="78AB065B" w14:textId="64A3FB15" w:rsidR="00572B4A" w:rsidRPr="00B166BC" w:rsidRDefault="009E6749" w:rsidP="00572B4A">
      <w:pPr>
        <w:pStyle w:val="BodyText"/>
        <w:spacing w:line="268" w:lineRule="auto"/>
        <w:ind w:right="528"/>
        <w:rPr>
          <w:sz w:val="18"/>
          <w:szCs w:val="18"/>
        </w:rPr>
      </w:pPr>
      <w:r w:rsidRPr="00B166BC">
        <w:rPr>
          <w:sz w:val="18"/>
          <w:szCs w:val="18"/>
        </w:rPr>
        <w:t xml:space="preserve">Implementing </w:t>
      </w:r>
      <w:r w:rsidR="00572B4A" w:rsidRPr="00B166BC">
        <w:rPr>
          <w:sz w:val="18"/>
          <w:szCs w:val="18"/>
        </w:rPr>
        <w:t xml:space="preserve">SafeSend </w:t>
      </w:r>
      <w:r w:rsidRPr="00B166BC">
        <w:rPr>
          <w:sz w:val="18"/>
          <w:szCs w:val="18"/>
        </w:rPr>
        <w:t>Organizers will allow us to complete the tax return preparation and delivery process in a completely paperless and secure manner from start to finish.</w:t>
      </w:r>
    </w:p>
    <w:p w14:paraId="541FBEAE" w14:textId="77777777" w:rsidR="00572B4A" w:rsidRPr="00B166BC" w:rsidRDefault="00572B4A" w:rsidP="00572B4A">
      <w:pPr>
        <w:pStyle w:val="ListParagraph"/>
        <w:numPr>
          <w:ilvl w:val="0"/>
          <w:numId w:val="1"/>
        </w:numPr>
        <w:tabs>
          <w:tab w:val="left" w:pos="642"/>
        </w:tabs>
        <w:spacing w:before="118" w:line="268" w:lineRule="auto"/>
        <w:ind w:right="1692"/>
        <w:rPr>
          <w:sz w:val="18"/>
          <w:szCs w:val="18"/>
        </w:rPr>
      </w:pPr>
      <w:r w:rsidRPr="00B166BC">
        <w:rPr>
          <w:spacing w:val="-6"/>
          <w:sz w:val="18"/>
          <w:szCs w:val="18"/>
        </w:rPr>
        <w:t xml:space="preserve">You </w:t>
      </w:r>
      <w:r w:rsidRPr="00B166BC">
        <w:rPr>
          <w:sz w:val="18"/>
          <w:szCs w:val="18"/>
        </w:rPr>
        <w:t xml:space="preserve">will receive an email from </w:t>
      </w:r>
      <w:r w:rsidRPr="00B166BC">
        <w:rPr>
          <w:b/>
          <w:bCs/>
          <w:color w:val="EC008C"/>
          <w:sz w:val="18"/>
          <w:szCs w:val="18"/>
        </w:rPr>
        <w:t>&lt;FIRM NAME&gt;</w:t>
      </w:r>
      <w:r w:rsidRPr="00B166BC">
        <w:rPr>
          <w:color w:val="EC008C"/>
          <w:sz w:val="18"/>
          <w:szCs w:val="18"/>
        </w:rPr>
        <w:t xml:space="preserve"> </w:t>
      </w:r>
      <w:r w:rsidRPr="00B166BC">
        <w:rPr>
          <w:sz w:val="18"/>
          <w:szCs w:val="18"/>
        </w:rPr>
        <w:t xml:space="preserve">at </w:t>
      </w:r>
      <w:hyperlink r:id="rId11">
        <w:r w:rsidRPr="00B166BC">
          <w:rPr>
            <w:sz w:val="18"/>
            <w:szCs w:val="18"/>
          </w:rPr>
          <w:t>noreply@safesendreturns.com.</w:t>
        </w:r>
      </w:hyperlink>
      <w:r w:rsidRPr="00B166BC">
        <w:rPr>
          <w:sz w:val="18"/>
          <w:szCs w:val="18"/>
        </w:rPr>
        <w:t xml:space="preserve"> Add this email to your safe list to prevent it from being categorized as spam or</w:t>
      </w:r>
      <w:r w:rsidRPr="00B166BC">
        <w:rPr>
          <w:spacing w:val="-11"/>
          <w:sz w:val="18"/>
          <w:szCs w:val="18"/>
        </w:rPr>
        <w:t xml:space="preserve"> </w:t>
      </w:r>
      <w:r w:rsidRPr="00B166BC">
        <w:rPr>
          <w:spacing w:val="-3"/>
          <w:sz w:val="18"/>
          <w:szCs w:val="18"/>
        </w:rPr>
        <w:t>junk.</w:t>
      </w:r>
    </w:p>
    <w:p w14:paraId="60E2E928" w14:textId="77777777" w:rsidR="00572B4A" w:rsidRPr="00B166BC" w:rsidRDefault="00572B4A" w:rsidP="00572B4A">
      <w:pPr>
        <w:pStyle w:val="ListParagraph"/>
        <w:numPr>
          <w:ilvl w:val="0"/>
          <w:numId w:val="1"/>
        </w:numPr>
        <w:tabs>
          <w:tab w:val="left" w:pos="642"/>
        </w:tabs>
        <w:spacing w:before="117" w:line="268" w:lineRule="auto"/>
        <w:ind w:right="1917"/>
        <w:rPr>
          <w:sz w:val="18"/>
          <w:szCs w:val="18"/>
        </w:rPr>
      </w:pPr>
      <w:r w:rsidRPr="00B166BC">
        <w:rPr>
          <w:sz w:val="18"/>
          <w:szCs w:val="18"/>
        </w:rPr>
        <w:t xml:space="preserve">If you do not see an email from </w:t>
      </w:r>
      <w:r w:rsidRPr="00B166BC">
        <w:rPr>
          <w:b/>
          <w:bCs/>
          <w:color w:val="EC008C"/>
          <w:sz w:val="18"/>
          <w:szCs w:val="18"/>
        </w:rPr>
        <w:t>&lt;FIRM NAME&gt;</w:t>
      </w:r>
      <w:r w:rsidRPr="00B166BC">
        <w:rPr>
          <w:color w:val="EC008C"/>
          <w:sz w:val="18"/>
          <w:szCs w:val="18"/>
        </w:rPr>
        <w:t xml:space="preserve"> </w:t>
      </w:r>
      <w:r w:rsidRPr="00B166BC">
        <w:rPr>
          <w:sz w:val="18"/>
          <w:szCs w:val="18"/>
        </w:rPr>
        <w:t xml:space="preserve">at </w:t>
      </w:r>
      <w:hyperlink r:id="rId12">
        <w:r w:rsidRPr="00B166BC">
          <w:rPr>
            <w:sz w:val="18"/>
            <w:szCs w:val="18"/>
          </w:rPr>
          <w:t>noreply@safesendreturns.com,</w:t>
        </w:r>
      </w:hyperlink>
      <w:r w:rsidRPr="00B166BC">
        <w:rPr>
          <w:sz w:val="18"/>
          <w:szCs w:val="18"/>
        </w:rPr>
        <w:t xml:space="preserve"> please check your Spam or Junk</w:t>
      </w:r>
      <w:r w:rsidRPr="00B166BC">
        <w:rPr>
          <w:spacing w:val="20"/>
          <w:sz w:val="18"/>
          <w:szCs w:val="18"/>
        </w:rPr>
        <w:t xml:space="preserve"> </w:t>
      </w:r>
      <w:r w:rsidRPr="00B166BC">
        <w:rPr>
          <w:sz w:val="18"/>
          <w:szCs w:val="18"/>
        </w:rPr>
        <w:t>Folder.</w:t>
      </w:r>
    </w:p>
    <w:p w14:paraId="7C179C76" w14:textId="77777777" w:rsidR="00572B4A" w:rsidRPr="00B166BC" w:rsidRDefault="00572B4A" w:rsidP="00572B4A">
      <w:pPr>
        <w:pStyle w:val="ListParagraph"/>
        <w:numPr>
          <w:ilvl w:val="0"/>
          <w:numId w:val="1"/>
        </w:numPr>
        <w:tabs>
          <w:tab w:val="left" w:pos="642"/>
        </w:tabs>
        <w:spacing w:before="118"/>
        <w:ind w:hanging="181"/>
        <w:rPr>
          <w:sz w:val="18"/>
          <w:szCs w:val="18"/>
        </w:rPr>
      </w:pPr>
      <w:r w:rsidRPr="00B166BC">
        <w:rPr>
          <w:sz w:val="18"/>
          <w:szCs w:val="18"/>
        </w:rPr>
        <w:t>For the best experience, we recommend using Google</w:t>
      </w:r>
      <w:r w:rsidRPr="00B166BC">
        <w:rPr>
          <w:spacing w:val="15"/>
          <w:sz w:val="18"/>
          <w:szCs w:val="18"/>
        </w:rPr>
        <w:t xml:space="preserve"> </w:t>
      </w:r>
      <w:r w:rsidRPr="00B166BC">
        <w:rPr>
          <w:sz w:val="18"/>
          <w:szCs w:val="18"/>
        </w:rPr>
        <w:t xml:space="preserve">Chrome. </w:t>
      </w:r>
    </w:p>
    <w:p w14:paraId="30DA6184" w14:textId="1887F558" w:rsidR="00572B4A" w:rsidRPr="00B166BC" w:rsidRDefault="00572B4A" w:rsidP="00572B4A">
      <w:pPr>
        <w:pStyle w:val="ListParagraph"/>
        <w:numPr>
          <w:ilvl w:val="0"/>
          <w:numId w:val="1"/>
        </w:numPr>
        <w:tabs>
          <w:tab w:val="left" w:pos="642"/>
        </w:tabs>
        <w:spacing w:before="118"/>
        <w:ind w:hanging="181"/>
        <w:rPr>
          <w:sz w:val="18"/>
          <w:szCs w:val="18"/>
        </w:rPr>
      </w:pPr>
      <w:r w:rsidRPr="00B166BC">
        <w:rPr>
          <w:sz w:val="18"/>
          <w:szCs w:val="18"/>
        </w:rPr>
        <w:t xml:space="preserve">Please save a copy of the email from noreply@safesendreturns.com to access your </w:t>
      </w:r>
      <w:r w:rsidR="002738D8" w:rsidRPr="00B166BC">
        <w:rPr>
          <w:sz w:val="18"/>
          <w:szCs w:val="18"/>
        </w:rPr>
        <w:t>tax organizer</w:t>
      </w:r>
      <w:r w:rsidRPr="00B166BC">
        <w:rPr>
          <w:sz w:val="18"/>
          <w:szCs w:val="18"/>
        </w:rPr>
        <w:t xml:space="preserve"> in the future.</w:t>
      </w:r>
    </w:p>
    <w:p w14:paraId="58A9ACB0" w14:textId="4272D9C1" w:rsidR="00B166BC" w:rsidRPr="00B166BC" w:rsidRDefault="00B166BC" w:rsidP="00572B4A">
      <w:pPr>
        <w:pStyle w:val="BodyText"/>
        <w:spacing w:before="118"/>
        <w:rPr>
          <w:sz w:val="18"/>
          <w:szCs w:val="18"/>
        </w:rPr>
      </w:pPr>
      <w:r w:rsidRPr="00B166BC">
        <w:rPr>
          <w:sz w:val="18"/>
          <w:szCs w:val="18"/>
        </w:rPr>
        <w:t>Once you have gained access to your tax organizer you will be able to:</w:t>
      </w:r>
    </w:p>
    <w:p w14:paraId="08C1228B" w14:textId="76570C2C" w:rsidR="00B166BC" w:rsidRPr="00B166BC" w:rsidRDefault="00B166BC" w:rsidP="00B166BC">
      <w:pPr>
        <w:pStyle w:val="BodyText"/>
        <w:numPr>
          <w:ilvl w:val="0"/>
          <w:numId w:val="8"/>
        </w:numPr>
        <w:spacing w:before="118"/>
        <w:rPr>
          <w:sz w:val="18"/>
          <w:szCs w:val="18"/>
        </w:rPr>
      </w:pPr>
      <w:r w:rsidRPr="00B166BC">
        <w:rPr>
          <w:sz w:val="18"/>
          <w:szCs w:val="18"/>
        </w:rPr>
        <w:t>Electronically sign your Engagement Letter and other forms</w:t>
      </w:r>
      <w:r w:rsidR="00F35484">
        <w:rPr>
          <w:sz w:val="18"/>
          <w:szCs w:val="18"/>
        </w:rPr>
        <w:t xml:space="preserve"> requiring signature</w:t>
      </w:r>
      <w:r w:rsidRPr="00B166BC">
        <w:rPr>
          <w:sz w:val="18"/>
          <w:szCs w:val="18"/>
        </w:rPr>
        <w:t xml:space="preserve"> (if applicable)</w:t>
      </w:r>
      <w:r>
        <w:rPr>
          <w:sz w:val="18"/>
          <w:szCs w:val="18"/>
        </w:rPr>
        <w:t>.</w:t>
      </w:r>
    </w:p>
    <w:p w14:paraId="2C634AB8" w14:textId="3695FA50" w:rsidR="00B166BC" w:rsidRPr="00B166BC" w:rsidRDefault="00A47B9F" w:rsidP="00B166BC">
      <w:pPr>
        <w:pStyle w:val="BodyText"/>
        <w:numPr>
          <w:ilvl w:val="0"/>
          <w:numId w:val="8"/>
        </w:numPr>
        <w:spacing w:before="118"/>
        <w:rPr>
          <w:sz w:val="18"/>
          <w:szCs w:val="18"/>
        </w:rPr>
      </w:pPr>
      <w:r>
        <w:rPr>
          <w:sz w:val="18"/>
          <w:szCs w:val="18"/>
        </w:rPr>
        <w:t>Answer y</w:t>
      </w:r>
      <w:r w:rsidR="00B166BC" w:rsidRPr="00B166BC">
        <w:rPr>
          <w:sz w:val="18"/>
          <w:szCs w:val="18"/>
        </w:rPr>
        <w:t>our Custom Questionnaire (if applicable)</w:t>
      </w:r>
      <w:r w:rsidR="00B166BC">
        <w:rPr>
          <w:sz w:val="18"/>
          <w:szCs w:val="18"/>
        </w:rPr>
        <w:t>.</w:t>
      </w:r>
    </w:p>
    <w:p w14:paraId="2E3559B3" w14:textId="3C698E2F" w:rsidR="00B166BC" w:rsidRPr="00B166BC" w:rsidRDefault="00665C63" w:rsidP="00B166BC">
      <w:pPr>
        <w:pStyle w:val="BodyText"/>
        <w:numPr>
          <w:ilvl w:val="0"/>
          <w:numId w:val="8"/>
        </w:numPr>
        <w:spacing w:before="118"/>
        <w:rPr>
          <w:sz w:val="18"/>
          <w:szCs w:val="18"/>
        </w:rPr>
      </w:pPr>
      <w:r>
        <w:rPr>
          <w:sz w:val="18"/>
          <w:szCs w:val="18"/>
        </w:rPr>
        <w:t>Fill out</w:t>
      </w:r>
      <w:r w:rsidR="00B166BC" w:rsidRPr="00B166BC">
        <w:rPr>
          <w:sz w:val="18"/>
          <w:szCs w:val="18"/>
        </w:rPr>
        <w:t xml:space="preserve"> your Organizer</w:t>
      </w:r>
      <w:r w:rsidR="00B166BC">
        <w:rPr>
          <w:sz w:val="18"/>
          <w:szCs w:val="18"/>
        </w:rPr>
        <w:t>.</w:t>
      </w:r>
    </w:p>
    <w:p w14:paraId="29D05E48" w14:textId="6A48A06E" w:rsidR="00B166BC" w:rsidRPr="00B166BC" w:rsidRDefault="00B166BC" w:rsidP="00B166BC">
      <w:pPr>
        <w:pStyle w:val="BodyText"/>
        <w:numPr>
          <w:ilvl w:val="0"/>
          <w:numId w:val="8"/>
        </w:numPr>
        <w:spacing w:before="118"/>
        <w:rPr>
          <w:sz w:val="18"/>
          <w:szCs w:val="18"/>
        </w:rPr>
      </w:pPr>
      <w:r w:rsidRPr="00B166BC">
        <w:rPr>
          <w:sz w:val="18"/>
          <w:szCs w:val="18"/>
        </w:rPr>
        <w:t>Upload Source Documents (if applicable)</w:t>
      </w:r>
      <w:r>
        <w:rPr>
          <w:sz w:val="18"/>
          <w:szCs w:val="18"/>
        </w:rPr>
        <w:t>.</w:t>
      </w:r>
    </w:p>
    <w:p w14:paraId="78AB336B" w14:textId="048E2186" w:rsidR="00BF46D2" w:rsidRPr="00B166BC" w:rsidRDefault="00BF46D2" w:rsidP="00B166BC">
      <w:pPr>
        <w:pStyle w:val="BodyText"/>
        <w:spacing w:before="118"/>
        <w:ind w:left="0"/>
        <w:rPr>
          <w:sz w:val="18"/>
          <w:szCs w:val="18"/>
        </w:rPr>
      </w:pPr>
      <w:r w:rsidRPr="00B166BC">
        <w:rPr>
          <w:sz w:val="18"/>
          <w:szCs w:val="18"/>
        </w:rPr>
        <w:t xml:space="preserve">The benefits of sending your </w:t>
      </w:r>
      <w:r w:rsidR="00B166BC" w:rsidRPr="00B166BC">
        <w:rPr>
          <w:sz w:val="18"/>
          <w:szCs w:val="18"/>
        </w:rPr>
        <w:t xml:space="preserve">tax </w:t>
      </w:r>
      <w:r w:rsidRPr="00B166BC">
        <w:rPr>
          <w:sz w:val="18"/>
          <w:szCs w:val="18"/>
        </w:rPr>
        <w:t>organizer electronically include:</w:t>
      </w:r>
    </w:p>
    <w:p w14:paraId="658A76C2" w14:textId="64D15111" w:rsidR="00BF46D2" w:rsidRPr="00B166BC" w:rsidRDefault="00BF46D2" w:rsidP="00BF46D2">
      <w:pPr>
        <w:pStyle w:val="BodyText"/>
        <w:numPr>
          <w:ilvl w:val="0"/>
          <w:numId w:val="7"/>
        </w:numPr>
        <w:spacing w:before="118"/>
        <w:rPr>
          <w:sz w:val="18"/>
          <w:szCs w:val="18"/>
        </w:rPr>
      </w:pPr>
      <w:r w:rsidRPr="00B166BC">
        <w:rPr>
          <w:sz w:val="18"/>
          <w:szCs w:val="18"/>
        </w:rPr>
        <w:t>Increase</w:t>
      </w:r>
      <w:r w:rsidR="00A47B9F">
        <w:rPr>
          <w:sz w:val="18"/>
          <w:szCs w:val="18"/>
        </w:rPr>
        <w:t>d</w:t>
      </w:r>
      <w:r w:rsidRPr="00B166BC">
        <w:rPr>
          <w:sz w:val="18"/>
          <w:szCs w:val="18"/>
        </w:rPr>
        <w:t xml:space="preserve"> security around the sharing of your confidential tax documents.</w:t>
      </w:r>
    </w:p>
    <w:p w14:paraId="5D00EACC" w14:textId="155505E3" w:rsidR="00BF46D2" w:rsidRPr="00B166BC" w:rsidRDefault="00B819E8" w:rsidP="00F511AF">
      <w:pPr>
        <w:pStyle w:val="BodyText"/>
        <w:numPr>
          <w:ilvl w:val="0"/>
          <w:numId w:val="7"/>
        </w:numPr>
        <w:spacing w:before="118"/>
        <w:jc w:val="both"/>
        <w:rPr>
          <w:sz w:val="18"/>
          <w:szCs w:val="18"/>
        </w:rPr>
      </w:pPr>
      <w:r>
        <w:rPr>
          <w:sz w:val="18"/>
          <w:szCs w:val="18"/>
        </w:rPr>
        <w:t>I</w:t>
      </w:r>
      <w:r w:rsidR="00BF46D2" w:rsidRPr="00B166BC">
        <w:rPr>
          <w:sz w:val="18"/>
          <w:szCs w:val="18"/>
        </w:rPr>
        <w:t xml:space="preserve">mproved turnaround time </w:t>
      </w:r>
      <w:r>
        <w:rPr>
          <w:sz w:val="18"/>
          <w:szCs w:val="18"/>
        </w:rPr>
        <w:t>to</w:t>
      </w:r>
      <w:r w:rsidR="00BF46D2" w:rsidRPr="00B166BC">
        <w:rPr>
          <w:sz w:val="18"/>
          <w:szCs w:val="18"/>
        </w:rPr>
        <w:t xml:space="preserve"> </w:t>
      </w:r>
      <w:r>
        <w:rPr>
          <w:sz w:val="18"/>
          <w:szCs w:val="18"/>
        </w:rPr>
        <w:t>prepare</w:t>
      </w:r>
      <w:r w:rsidR="00BF46D2" w:rsidRPr="00B166BC">
        <w:rPr>
          <w:sz w:val="18"/>
          <w:szCs w:val="18"/>
        </w:rPr>
        <w:t xml:space="preserve"> your tax return – we will no longer have the delay of information being routed through the mail</w:t>
      </w:r>
      <w:r w:rsidR="00F220AA">
        <w:rPr>
          <w:sz w:val="18"/>
          <w:szCs w:val="18"/>
        </w:rPr>
        <w:t>, or scanning of hard copy documents,</w:t>
      </w:r>
      <w:r w:rsidR="00BF46D2" w:rsidRPr="00B166BC">
        <w:rPr>
          <w:sz w:val="18"/>
          <w:szCs w:val="18"/>
        </w:rPr>
        <w:t xml:space="preserve"> and we will have immediate access to </w:t>
      </w:r>
      <w:r>
        <w:rPr>
          <w:sz w:val="18"/>
          <w:szCs w:val="18"/>
        </w:rPr>
        <w:t>start the prep process</w:t>
      </w:r>
      <w:r w:rsidR="00BF46D2" w:rsidRPr="00B166BC">
        <w:rPr>
          <w:sz w:val="18"/>
          <w:szCs w:val="18"/>
        </w:rPr>
        <w:t>.</w:t>
      </w:r>
    </w:p>
    <w:p w14:paraId="7E302147" w14:textId="5244A1CD" w:rsidR="00BF46D2" w:rsidRPr="00B166BC" w:rsidRDefault="00BF46D2" w:rsidP="00F511AF">
      <w:pPr>
        <w:pStyle w:val="BodyText"/>
        <w:numPr>
          <w:ilvl w:val="0"/>
          <w:numId w:val="7"/>
        </w:numPr>
        <w:spacing w:before="118"/>
        <w:jc w:val="both"/>
        <w:rPr>
          <w:sz w:val="18"/>
          <w:szCs w:val="18"/>
        </w:rPr>
      </w:pPr>
      <w:r w:rsidRPr="00B166BC">
        <w:rPr>
          <w:sz w:val="18"/>
          <w:szCs w:val="18"/>
        </w:rPr>
        <w:t xml:space="preserve">Simultaneous access to the same tax documents – you will retain a copy of all information you provide us through the software, which means you will not have to wait for us to process and return any documents to you </w:t>
      </w:r>
      <w:r w:rsidR="00BE726B" w:rsidRPr="00B166BC">
        <w:rPr>
          <w:sz w:val="18"/>
          <w:szCs w:val="18"/>
        </w:rPr>
        <w:t>t</w:t>
      </w:r>
      <w:r w:rsidRPr="00B166BC">
        <w:rPr>
          <w:sz w:val="18"/>
          <w:szCs w:val="18"/>
        </w:rPr>
        <w:t>hat you may need as we complete your tax return.</w:t>
      </w:r>
    </w:p>
    <w:p w14:paraId="3E9ACA7A" w14:textId="5AE07998" w:rsidR="00572B4A" w:rsidRPr="00B166BC" w:rsidRDefault="00572B4A" w:rsidP="00BE726B">
      <w:pPr>
        <w:pStyle w:val="BodyText"/>
        <w:spacing w:before="118"/>
        <w:ind w:left="0"/>
        <w:rPr>
          <w:sz w:val="18"/>
          <w:szCs w:val="18"/>
        </w:rPr>
      </w:pPr>
      <w:r w:rsidRPr="00B166BC">
        <w:rPr>
          <w:sz w:val="18"/>
          <w:szCs w:val="18"/>
        </w:rPr>
        <w:t xml:space="preserve">The following short video will walk you through </w:t>
      </w:r>
      <w:r w:rsidR="005C7703" w:rsidRPr="00B166BC">
        <w:rPr>
          <w:sz w:val="18"/>
          <w:szCs w:val="18"/>
        </w:rPr>
        <w:t xml:space="preserve">the organizer experience. </w:t>
      </w:r>
      <w:r w:rsidRPr="00B166BC">
        <w:rPr>
          <w:sz w:val="18"/>
          <w:szCs w:val="18"/>
        </w:rPr>
        <w:t xml:space="preserve"> </w:t>
      </w:r>
    </w:p>
    <w:p w14:paraId="68E554DC" w14:textId="3B97BF81" w:rsidR="00BE726B" w:rsidRPr="00406C72" w:rsidRDefault="00000000" w:rsidP="00406C72">
      <w:pPr>
        <w:pStyle w:val="BodyText"/>
        <w:numPr>
          <w:ilvl w:val="0"/>
          <w:numId w:val="7"/>
        </w:numPr>
        <w:spacing w:before="118"/>
        <w:rPr>
          <w:sz w:val="18"/>
          <w:szCs w:val="18"/>
        </w:rPr>
      </w:pPr>
      <w:hyperlink r:id="rId13">
        <w:r w:rsidR="002738D8" w:rsidRPr="00406C72">
          <w:rPr>
            <w:color w:val="215E9E"/>
            <w:sz w:val="18"/>
            <w:szCs w:val="18"/>
            <w:u w:val="single" w:color="215E9E"/>
          </w:rPr>
          <w:t xml:space="preserve">Organizer Client Experience Tutorial </w:t>
        </w:r>
      </w:hyperlink>
    </w:p>
    <w:p w14:paraId="539A0C30" w14:textId="7050DAC3" w:rsidR="000976FD" w:rsidRPr="00B166BC" w:rsidRDefault="00572B4A" w:rsidP="00BE726B">
      <w:pPr>
        <w:pStyle w:val="BodyText"/>
        <w:spacing w:before="118" w:line="381" w:lineRule="auto"/>
        <w:ind w:left="0" w:right="30"/>
        <w:rPr>
          <w:sz w:val="18"/>
          <w:szCs w:val="18"/>
        </w:rPr>
      </w:pPr>
      <w:r w:rsidRPr="00B166BC">
        <w:rPr>
          <w:sz w:val="18"/>
          <w:szCs w:val="18"/>
        </w:rPr>
        <w:t>If you have any questions, please feel free to contact me.</w:t>
      </w:r>
      <w:bookmarkEnd w:id="0"/>
    </w:p>
    <w:sectPr w:rsidR="000976FD" w:rsidRPr="00B166BC">
      <w:headerReference w:type="default" r:id="rId14"/>
      <w:footerReference w:type="default" r:id="rId15"/>
      <w:pgSz w:w="12240" w:h="15840"/>
      <w:pgMar w:top="1560" w:right="1240" w:bottom="1720" w:left="980" w:header="714" w:footer="15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49184" w14:textId="77777777" w:rsidR="004F165C" w:rsidRDefault="004F165C">
      <w:r>
        <w:separator/>
      </w:r>
    </w:p>
  </w:endnote>
  <w:endnote w:type="continuationSeparator" w:id="0">
    <w:p w14:paraId="3E0BC85A" w14:textId="77777777" w:rsidR="004F165C" w:rsidRDefault="004F165C">
      <w:r>
        <w:continuationSeparator/>
      </w:r>
    </w:p>
  </w:endnote>
  <w:endnote w:type="continuationNotice" w:id="1">
    <w:p w14:paraId="7F9DB115" w14:textId="77777777" w:rsidR="004F165C" w:rsidRDefault="004F16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sh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1148B" w14:textId="61E4AB09" w:rsidR="007D6C93" w:rsidRDefault="007D6C93">
    <w:pPr>
      <w:pStyle w:val="BodyText"/>
      <w:spacing w:before="0" w:line="14" w:lineRule="auto"/>
      <w:ind w:left="0"/>
      <w:rPr>
        <w:color w:val="FFFFFF"/>
        <w:w w:val="105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539A0C37" wp14:editId="506678E4">
              <wp:simplePos x="0" y="0"/>
              <wp:positionH relativeFrom="page">
                <wp:align>center</wp:align>
              </wp:positionH>
              <wp:positionV relativeFrom="page">
                <wp:posOffset>9068435</wp:posOffset>
              </wp:positionV>
              <wp:extent cx="6858000" cy="69532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695325"/>
                        <a:chOff x="720" y="14026"/>
                        <a:chExt cx="10800" cy="1095"/>
                      </a:xfrm>
                    </wpg:grpSpPr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720" y="14025"/>
                          <a:ext cx="10800" cy="1008"/>
                        </a:xfrm>
                        <a:prstGeom prst="rect">
                          <a:avLst/>
                        </a:prstGeom>
                        <a:solidFill>
                          <a:srgbClr val="003B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4"/>
                      <wps:cNvSpPr>
                        <a:spLocks noChangeArrowheads="1"/>
                      </wps:cNvSpPr>
                      <wps:spPr bwMode="auto">
                        <a:xfrm>
                          <a:off x="720" y="15033"/>
                          <a:ext cx="10800" cy="87"/>
                        </a:xfrm>
                        <a:prstGeom prst="rect">
                          <a:avLst/>
                        </a:prstGeom>
                        <a:solidFill>
                          <a:srgbClr val="88C6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E1FEB" id="Group 4" o:spid="_x0000_s1026" style="position:absolute;margin-left:0;margin-top:714.05pt;width:540pt;height:54.75pt;z-index:-251658237;mso-position-horizontal:center;mso-position-horizontal-relative:page;mso-position-vertical-relative:page" coordorigin="720,14026" coordsize="10800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m0LjgIAAGMHAAAOAAAAZHJzL2Uyb0RvYy54bWzcVW1v2yAQ/j5p/wHxfbWdxK5jxam6dK0m&#10;dVu1bj+AYPyi2cAOEqf99Tuwk6btpEmdug/7goDj7p7nuQMWZ7uuJVsBplEyp9FJSImQXBWNrHL6&#10;/dvlu5QSY5ksWKukyOmdMPRs+fbNoteZmKhatYUAgkGkyXqd09panQWB4bXomDlRWkg0lgo6ZnEJ&#10;VVAA6zF61waTMEyCXkGhQXFhDO5eDEa69PHLUnD7pSyNsKTNKWKzfgQ/rt0YLBcsq4DpuuEjDPYC&#10;FB1rJCY9hLpglpENNM9CdQ0HZVRpT7jqAlWWDReeA7KJwidsrkBttOdSZX2lDzKhtE90enFY/nl7&#10;BfpW38CAHqfXiv8wqEvQ6yo7trt1NRwm6/6TKrCebGOVJ74roXMhkBLZeX3vDvqKnSUcN5M0TsMQ&#10;y8DRlszj6SQeCsBrrJJzO52gFY3RLJwke9uH0T0K0XtwjsK5dw1YNiT2YEdwrvjYTeZBMPN3gt3W&#10;TAtfB+MEuQHSFDmNKZGsQw2+YpcxWbWCeEwuOZ7aa2oGQYlUqxpPiXMA1deCFQgqchQR+pGDWxgs&#10;xx8VPpZqlHGv8yOhwtQn2QvFMg3GXgnVETfJKSB6X0G2vTbW4Xk44gpqVNsUl03b+gVU61ULZMvc&#10;fQqn75PzMfqjY610h6VybkNEt+OJOm5DgdaquEOeoIZLiY8ITmoF95T0eCFzan5uGAhK2o8StZpH&#10;s5m7wX4xiz19OLasjy1McgyVU0vJMF3Z4dZvNDRVjZkiT1qqc+zgsvHEnfYDqhEs9tA/aqbkeTPN&#10;nLKPegOL8drNFIfTqcvLst80U3r6Wq2Upqsknv/3reRfKXzJ/SUbfx33VRyvfes9/I3LXwAAAP//&#10;AwBQSwMEFAAGAAgAAAAhAHELG4nhAAAACwEAAA8AAABkcnMvZG93bnJldi54bWxMj0FrwkAQhe+F&#10;/odlCr3V3Wi1IWYjIm1PUqgWircxGZNgdjdk1yT++46nept5b3jzvXQ1mkb01PnaWQ3RRIEgm7ui&#10;tqWGn/3HSwzCB7QFNs6Shit5WGWPDykmhRvsN/W7UAoOsT5BDVUIbSKlzysy6CeuJcveyXUGA69d&#10;KYsOBw43jZwqtZAGa8sfKmxpU1F+3l2Mhs8Bh/Useu+359PmetjPv363EWn9/DSulyACjeH/GG74&#10;jA4ZMx3dxRZeNBq4SGD1dRpHIG6+ihVrR57ms7cFyCyV9x2yPwAAAP//AwBQSwECLQAUAAYACAAA&#10;ACEAtoM4kv4AAADhAQAAEwAAAAAAAAAAAAAAAAAAAAAAW0NvbnRlbnRfVHlwZXNdLnhtbFBLAQIt&#10;ABQABgAIAAAAIQA4/SH/1gAAAJQBAAALAAAAAAAAAAAAAAAAAC8BAABfcmVscy8ucmVsc1BLAQIt&#10;ABQABgAIAAAAIQA7Lm0LjgIAAGMHAAAOAAAAAAAAAAAAAAAAAC4CAABkcnMvZTJvRG9jLnhtbFBL&#10;AQItABQABgAIAAAAIQBxCxuJ4QAAAAsBAAAPAAAAAAAAAAAAAAAAAOgEAABkcnMvZG93bnJldi54&#10;bWxQSwUGAAAAAAQABADzAAAA9gUAAAAA&#10;">
              <v:rect id="Rectangle 5" o:spid="_x0000_s1027" style="position:absolute;left:720;top:14025;width:10800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qJwwgAAANoAAAAPAAAAZHJzL2Rvd25yZXYueG1sRI9Bi8Iw&#10;FITvC/6H8AQvi6YruJZqFFkQBE/qLl6fzbOpNi+1iVr/vRGEPQ4z8w0znbe2EjdqfOlYwdcgAUGc&#10;O11yoeB3t+ynIHxA1lg5JgUP8jCfdT6mmGl35w3dtqEQEcI+QwUmhDqT0ueGLPqBq4mjd3SNxRBl&#10;U0jd4D3CbSWHSfItLZYcFwzW9GMoP2+vVsHOjvRZJ/nm9HdZfx7T/din5qBUr9suJiACteE//G6v&#10;tIIRvK7EGyBnTwAAAP//AwBQSwECLQAUAAYACAAAACEA2+H2y+4AAACFAQAAEwAAAAAAAAAAAAAA&#10;AAAAAAAAW0NvbnRlbnRfVHlwZXNdLnhtbFBLAQItABQABgAIAAAAIQBa9CxbvwAAABUBAAALAAAA&#10;AAAAAAAAAAAAAB8BAABfcmVscy8ucmVsc1BLAQItABQABgAIAAAAIQD1HqJwwgAAANoAAAAPAAAA&#10;AAAAAAAAAAAAAAcCAABkcnMvZG93bnJldi54bWxQSwUGAAAAAAMAAwC3AAAA9gIAAAAA&#10;" fillcolor="#003b6a" stroked="f"/>
              <v:rect id="Rectangle 4" o:spid="_x0000_s1028" style="position:absolute;left:720;top:15033;width:10800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+IDwQAAANoAAAAPAAAAZHJzL2Rvd25yZXYueG1sRI9Ba8JA&#10;FITvBf/D8gRvdWMPsURXkdBQLz2ohV4f2WcS3H27Zrcx/nu3IPQ4zMw3zHo7WiMG6kPnWMFinoEg&#10;rp3uuFHwfape30GEiKzROCYFdwqw3Uxe1lhod+MDDcfYiAThUKCCNkZfSBnqliyGufPEyTu73mJM&#10;sm+k7vGW4NbItyzLpcWO00KLnsqW6svx1yqoPsrh6qM5feZL8vJrWZU/ZJSaTcfdCkSkMf6Hn+29&#10;VpDD35V0A+TmAQAA//8DAFBLAQItABQABgAIAAAAIQDb4fbL7gAAAIUBAAATAAAAAAAAAAAAAAAA&#10;AAAAAABbQ29udGVudF9UeXBlc10ueG1sUEsBAi0AFAAGAAgAAAAhAFr0LFu/AAAAFQEAAAsAAAAA&#10;AAAAAAAAAAAAHwEAAF9yZWxzLy5yZWxzUEsBAi0AFAAGAAgAAAAhAMYX4gPBAAAA2gAAAA8AAAAA&#10;AAAAAAAAAAAABwIAAGRycy9kb3ducmV2LnhtbFBLBQYAAAAAAwADALcAAAD1AgAAAAA=&#10;" fillcolor="#88c659" stroked="f"/>
              <w10:wrap anchorx="page" anchory="page"/>
            </v:group>
          </w:pict>
        </mc:Fallback>
      </mc:AlternateContent>
    </w:r>
  </w:p>
  <w:p w14:paraId="3355C744" w14:textId="77777777" w:rsidR="007D6C93" w:rsidRDefault="007D6C93">
    <w:pPr>
      <w:pStyle w:val="BodyText"/>
      <w:spacing w:before="0" w:line="14" w:lineRule="auto"/>
      <w:ind w:left="0"/>
      <w:rPr>
        <w:color w:val="FFFFFF"/>
        <w:w w:val="105"/>
      </w:rPr>
    </w:pPr>
  </w:p>
  <w:p w14:paraId="539A0C32" w14:textId="1E948DF7" w:rsidR="000976FD" w:rsidRDefault="00DE7657">
    <w:pPr>
      <w:pStyle w:val="BodyText"/>
      <w:spacing w:before="0"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539A0C38" wp14:editId="648D7F50">
              <wp:simplePos x="0" y="0"/>
              <wp:positionH relativeFrom="margin">
                <wp:align>left</wp:align>
              </wp:positionH>
              <wp:positionV relativeFrom="page">
                <wp:posOffset>9309100</wp:posOffset>
              </wp:positionV>
              <wp:extent cx="2238375" cy="247650"/>
              <wp:effectExtent l="0" t="0" r="952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8375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A0C3B" w14:textId="2535F6C2" w:rsidR="000976FD" w:rsidRDefault="00DE7657">
                          <w:pPr>
                            <w:pStyle w:val="BodyText"/>
                            <w:spacing w:before="20" w:line="268" w:lineRule="auto"/>
                            <w:ind w:left="20"/>
                          </w:pPr>
                          <w:r w:rsidRPr="00DE7657">
                            <w:rPr>
                              <w:color w:val="FFFFFF"/>
                              <w:w w:val="105"/>
                            </w:rPr>
                            <w:t>customersuccess@safesend.com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A0C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733pt;width:176.25pt;height:19.5pt;z-index:-2516582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4oj2QEAAJgDAAAOAAAAZHJzL2Uyb0RvYy54bWysU9tu1DAQfUfiHyy/s9lN6UXRZqvSqgip&#10;UKTCBziOnVgkHjP2brJ8PWMn2QJ9q3ixJmP7+Fwm2+ux79hBoTdgS75ZrTlTVkJtbFPy79/u311x&#10;5oOwtejAqpIflefXu7dvtoMrVA4tdLVCRiDWF4MreRuCK7LMy1b1wq/AKUubGrAXgT6xyWoUA6H3&#10;XZav1xfZAFg7BKm8p+7dtMl3CV9rJcOj1l4F1pWcuIW0YlqruGa7rSgaFK41cqYhXsGiF8bSoyeo&#10;OxEE26N5AdUbieBBh5WEPgOtjVRJA6nZrP9R89QKp5IWMse7k03+/8HKL4cn9xVZGD/ASAEmEd49&#10;gPzhmYXbVthG3SDC0CpR08ObaFk2OF/MV6PVvvARpBo+Q00hi32ABDRq7KMrpJMROgVwPJmuxsAk&#10;NfP87Ors8pwzSXv5+8uL85RKJorltkMfPiroWSxKjhRqQheHBx8iG1EsR+JjFu5N16VgO/tXgw7G&#10;TmIfCU/Uw1iNzNSztCimgvpIchCmcaHxpqIF/MXZQKNScv9zL1Bx1n2yZEmcq6XApaiWQlhJV0se&#10;OJvK2zDN396haVpCnky3cEO2aZMUPbOY6VL8Seg8qnG+/vxOp55/qN1vAAAA//8DAFBLAwQUAAYA&#10;CAAAACEA3J4fdd8AAAAKAQAADwAAAGRycy9kb3ducmV2LnhtbEyPQU/DMAyF70j8h8hI3FjCoBXr&#10;mk4TghMSoisHjmnrtdEapzTZVv495jRu9nvW8/fyzewGccIpWE8a7hcKBFLjW0udhs/q9e4JRIiG&#10;WjN4Qg0/GGBTXF/lJmv9mUo87WInOIRCZjT0MY6ZlKHp0Zmw8CMSe3s/ORN5nTrZTubM4W6QS6VS&#10;6Ywl/tCbEZ97bA67o9Ow/aLyxX6/1x/lvrRVtVL0lh60vr2Zt2sQEed4OYY/fEaHgplqf6Q2iEED&#10;F4msPqYpT+w/JMsERM1SohIFssjl/wrFLwAAAP//AwBQSwECLQAUAAYACAAAACEAtoM4kv4AAADh&#10;AQAAEwAAAAAAAAAAAAAAAAAAAAAAW0NvbnRlbnRfVHlwZXNdLnhtbFBLAQItABQABgAIAAAAIQA4&#10;/SH/1gAAAJQBAAALAAAAAAAAAAAAAAAAAC8BAABfcmVscy8ucmVsc1BLAQItABQABgAIAAAAIQCC&#10;64oj2QEAAJgDAAAOAAAAAAAAAAAAAAAAAC4CAABkcnMvZTJvRG9jLnhtbFBLAQItABQABgAIAAAA&#10;IQDcnh913wAAAAoBAAAPAAAAAAAAAAAAAAAAADMEAABkcnMvZG93bnJldi54bWxQSwUGAAAAAAQA&#10;BADzAAAAPwUAAAAA&#10;" filled="f" stroked="f">
              <v:textbox inset="0,0,0,0">
                <w:txbxContent>
                  <w:p w14:paraId="539A0C3B" w14:textId="2535F6C2" w:rsidR="000976FD" w:rsidRDefault="00DE7657">
                    <w:pPr>
                      <w:pStyle w:val="BodyText"/>
                      <w:spacing w:before="20" w:line="268" w:lineRule="auto"/>
                      <w:ind w:left="20"/>
                    </w:pPr>
                    <w:r w:rsidRPr="00DE7657">
                      <w:rPr>
                        <w:color w:val="FFFFFF"/>
                        <w:w w:val="105"/>
                      </w:rPr>
                      <w:t>customersuccess@safesend.com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D6C93"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539A0C39" wp14:editId="0E3CAF69">
              <wp:simplePos x="0" y="0"/>
              <wp:positionH relativeFrom="page">
                <wp:posOffset>6212840</wp:posOffset>
              </wp:positionH>
              <wp:positionV relativeFrom="page">
                <wp:posOffset>9316085</wp:posOffset>
              </wp:positionV>
              <wp:extent cx="883920" cy="1847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392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A0C3C" w14:textId="77777777" w:rsidR="000976FD" w:rsidRDefault="00000000">
                          <w:pPr>
                            <w:pStyle w:val="BodyText"/>
                            <w:spacing w:before="20"/>
                            <w:ind w:left="20"/>
                          </w:pPr>
                          <w:hyperlink r:id="rId1">
                            <w:r w:rsidR="002040D2">
                              <w:rPr>
                                <w:color w:val="FFFFFF"/>
                                <w:w w:val="105"/>
                              </w:rPr>
                              <w:t>safesend.com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9A0C39" id="Text Box 2" o:spid="_x0000_s1028" type="#_x0000_t202" style="position:absolute;margin-left:489.2pt;margin-top:733.55pt;width:69.6pt;height:14.5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2A2QEAAJcDAAAOAAAAZHJzL2Uyb0RvYy54bWysU8uO2zAMvBfoPwi6N07Sl2vEWWx3sUWB&#10;7QPY9gNoWbaF2qJKKbHTry8lx9k+bkUvAk1Kw5khvbuahl4cNXmDtpSb1VoKbRXWxral/Prl7lku&#10;hQ9ga+jR6lKetJdX+6dPdqMr9BY77GtNgkGsL0ZXyi4EV2SZV50ewK/QacvFBmmAwJ/UZjXByOhD&#10;n23X61fZiFQ7QqW95+ztXJT7hN80WoVPTeN1EH0pmVtIJ6Wzime230HRErjOqDMN+AcWAxjLTS9Q&#10;txBAHMj8BTUYReixCSuFQ4ZNY5ROGljNZv2HmocOnE5a2BzvLjb5/werPh4f3GcSYXqLEw8wifDu&#10;HtU3LyzedGBbfU2EY6eh5sabaFk2Ol+cn0arfeEjSDV+wJqHDIeACWhqaIiusE7B6DyA08V0PQWh&#10;OJnnz99suaK4tMlfvM5fpg5QLI8d+fBO4yBiUErimSZwON77EMlAsVyJvSzemb5Pc+3tbwm+GDOJ&#10;fOQ7Mw9TNQlTl3Ib+0YtFdYnVkM4bwtvNwcd0g8pRt6UUvrvByAtRf/esiNxrZaAlqBaArCKn5Yy&#10;SDGHN2Fev4Mj03aMPHtu8Zpda0xS9MjiTJenn4SeNzWu16/f6dbj/7T/CQAA//8DAFBLAwQUAAYA&#10;CAAAACEAvFBA2OEAAAAOAQAADwAAAGRycy9kb3ducmV2LnhtbEyPwW6DMAyG75P2DpEn7bYGqgoK&#10;I1TVtJ0mTaPssGMgLkQlDiNpy95+4bQe7f/T78/FbjYDu+DktCUB8SoChtRapakT8FW/PW2BOS9J&#10;ycESCvhFB7vy/q6QubJXqvBy8B0LJeRyKaD3fsw5d22PRrqVHZFCdrSTkT6MU8fVJK+h3Ax8HUUJ&#10;N1JTuNDLEV96bE+HsxGw/6bqVf98NJ/VsdJ1nUX0npyEeHyY98/APM7+H4ZFP6hDGZwaeybl2CAg&#10;S7ebgIZgk6QxsAWJ4zQB1iy7LFkDLwt++0b5BwAA//8DAFBLAQItABQABgAIAAAAIQC2gziS/gAA&#10;AOEBAAATAAAAAAAAAAAAAAAAAAAAAABbQ29udGVudF9UeXBlc10ueG1sUEsBAi0AFAAGAAgAAAAh&#10;ADj9If/WAAAAlAEAAAsAAAAAAAAAAAAAAAAALwEAAF9yZWxzLy5yZWxzUEsBAi0AFAAGAAgAAAAh&#10;AOS0zYDZAQAAlwMAAA4AAAAAAAAAAAAAAAAALgIAAGRycy9lMm9Eb2MueG1sUEsBAi0AFAAGAAgA&#10;AAAhALxQQNjhAAAADgEAAA8AAAAAAAAAAAAAAAAAMwQAAGRycy9kb3ducmV2LnhtbFBLBQYAAAAA&#10;BAAEAPMAAABBBQAAAAA=&#10;" filled="f" stroked="f">
              <v:textbox inset="0,0,0,0">
                <w:txbxContent>
                  <w:p w14:paraId="539A0C3C" w14:textId="77777777" w:rsidR="000976FD" w:rsidRDefault="00000000">
                    <w:pPr>
                      <w:pStyle w:val="BodyText"/>
                      <w:spacing w:before="20"/>
                      <w:ind w:left="20"/>
                    </w:pPr>
                    <w:hyperlink r:id="rId2">
                      <w:r w:rsidR="002040D2">
                        <w:rPr>
                          <w:color w:val="FFFFFF"/>
                          <w:w w:val="105"/>
                        </w:rPr>
                        <w:t>safesend.com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9EB02" w14:textId="77777777" w:rsidR="004F165C" w:rsidRDefault="004F165C">
      <w:r>
        <w:separator/>
      </w:r>
    </w:p>
  </w:footnote>
  <w:footnote w:type="continuationSeparator" w:id="0">
    <w:p w14:paraId="7DC66447" w14:textId="77777777" w:rsidR="004F165C" w:rsidRDefault="004F165C">
      <w:r>
        <w:continuationSeparator/>
      </w:r>
    </w:p>
  </w:footnote>
  <w:footnote w:type="continuationNotice" w:id="1">
    <w:p w14:paraId="46270AE7" w14:textId="77777777" w:rsidR="004F165C" w:rsidRDefault="004F16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6F5B1" w14:textId="38776121" w:rsidR="00294AFD" w:rsidRDefault="00294AFD" w:rsidP="00294AFD">
    <w:pPr>
      <w:pStyle w:val="NormalWeb"/>
      <w:jc w:val="right"/>
    </w:pPr>
    <w:r>
      <w:rPr>
        <w:noProof/>
      </w:rPr>
      <w:drawing>
        <wp:anchor distT="0" distB="0" distL="114300" distR="114300" simplePos="0" relativeHeight="251659269" behindDoc="0" locked="0" layoutInCell="1" allowOverlap="1" wp14:anchorId="28A5A77C" wp14:editId="480640BF">
          <wp:simplePos x="0" y="0"/>
          <wp:positionH relativeFrom="margin">
            <wp:align>right</wp:align>
          </wp:positionH>
          <wp:positionV relativeFrom="paragraph">
            <wp:posOffset>-205740</wp:posOffset>
          </wp:positionV>
          <wp:extent cx="2134042" cy="584200"/>
          <wp:effectExtent l="0" t="0" r="0" b="6350"/>
          <wp:wrapThrough wrapText="bothSides">
            <wp:wrapPolygon edited="0">
              <wp:start x="0" y="0"/>
              <wp:lineTo x="0" y="21130"/>
              <wp:lineTo x="21407" y="21130"/>
              <wp:lineTo x="21407" y="0"/>
              <wp:lineTo x="0" y="0"/>
            </wp:wrapPolygon>
          </wp:wrapThrough>
          <wp:docPr id="9481020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10201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4042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39A0C31" w14:textId="0A13A259" w:rsidR="000976FD" w:rsidRDefault="00AA154E">
    <w:pPr>
      <w:pStyle w:val="BodyText"/>
      <w:spacing w:before="0"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39A0C36" wp14:editId="2E47E4DC">
              <wp:simplePos x="0" y="0"/>
              <wp:positionH relativeFrom="page">
                <wp:posOffset>674370</wp:posOffset>
              </wp:positionH>
              <wp:positionV relativeFrom="page">
                <wp:posOffset>440690</wp:posOffset>
              </wp:positionV>
              <wp:extent cx="2429510" cy="21717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9510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A0C3A" w14:textId="4C064611" w:rsidR="000976FD" w:rsidRDefault="002040D2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939598"/>
                              <w:w w:val="105"/>
                              <w:sz w:val="24"/>
                            </w:rPr>
                            <w:t>SafeSend</w:t>
                          </w:r>
                          <w:r>
                            <w:rPr>
                              <w:color w:val="939598"/>
                              <w:spacing w:val="-17"/>
                              <w:w w:val="105"/>
                              <w:sz w:val="24"/>
                            </w:rPr>
                            <w:t xml:space="preserve"> </w:t>
                          </w:r>
                          <w:r w:rsidR="009E6749">
                            <w:rPr>
                              <w:color w:val="939598"/>
                              <w:w w:val="105"/>
                              <w:sz w:val="24"/>
                            </w:rPr>
                            <w:t>Organizers</w:t>
                          </w:r>
                          <w:r>
                            <w:rPr>
                              <w:color w:val="939598"/>
                              <w:spacing w:val="-17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105"/>
                              <w:sz w:val="24"/>
                            </w:rPr>
                            <w:t>—</w:t>
                          </w:r>
                          <w:r>
                            <w:rPr>
                              <w:color w:val="939598"/>
                              <w:spacing w:val="-1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105"/>
                              <w:sz w:val="24"/>
                            </w:rPr>
                            <w:t>Client</w:t>
                          </w:r>
                          <w:r>
                            <w:rPr>
                              <w:color w:val="939598"/>
                              <w:spacing w:val="-17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105"/>
                              <w:sz w:val="24"/>
                            </w:rPr>
                            <w:t>Email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A0C3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3.1pt;margin-top:34.7pt;width:191.3pt;height:17.1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FgE1QEAAJEDAAAOAAAAZHJzL2Uyb0RvYy54bWysU8Fu1DAQvSPxD5bvbDYroBBttiqtipAK&#10;RSr9AMexk4jEY2a8myxfz9jZbIHeEBdrMjN+fu/NZHs5Db04GKQOXCnz1VoK4zTUnWtK+fjt9tU7&#10;KSgoV6senCnl0ZC83L18sR19YTbQQl8bFAziqBh9KdsQfJFlpFszKFqBN46LFnBQgT+xyWpUI6MP&#10;fbZZr99mI2DtEbQh4uzNXJS7hG+t0eHeWjJB9KVkbiGdmM4qntluq4oGlW87faKh/oHFoDrHj56h&#10;blRQYo/dM6ih0wgENqw0DBlY22mTNLCafP2XmodWeZO0sDnkzzbR/4PVXw4P/iuKMH2AiQeYRJC/&#10;A/2dhIPrVrnGXCHC2BpV88N5tCwbPRWnq9FqKiiCVONnqHnIah8gAU0Wh+gK6xSMzgM4nk03UxCa&#10;k5vXm/dvci5prm3yi/wiTSVTxXLbI4WPBgYRg1IiDzWhq8MdhchGFUtLfMzBbdf3abC9+yPBjTGT&#10;2EfCM/UwVRN3RxUV1EfWgTDvCe81By3gTylG3pFS0o+9QiNF/8mxF3GhlgCXoFoC5TRfLWWQYg6v&#10;w7x4e49d0zLy7LaDK/bLdknKE4sTT557Unja0bhYv3+nrqc/afcLAAD//wMAUEsDBBQABgAIAAAA&#10;IQASBMtO3gAAAAoBAAAPAAAAZHJzL2Rvd25yZXYueG1sTI8xT8MwFIR3JP6D9ZDYqE2prDTEqSoE&#10;ExIiDQOjE7uJ1fg5xG4b/j2vEx1Pd7r7rtjMfmAnO0UXUMHjQgCz2AbjsFPwVb89ZMBi0mj0ENAq&#10;+LURNuXtTaFzE85Y2dMudYxKMOZaQZ/SmHMe2956HRdhtEjePkxeJ5JTx82kz1TuB74UQnKvHdJC&#10;r0f70tv2sDt6BdtvrF7dz0fzWe0rV9drge/yoNT93bx9BpbsnP7DcMEndCiJqQlHNJENpIVcUlSB&#10;XK+AUWCVZfSluThPEnhZ8OsL5R8AAAD//wMAUEsBAi0AFAAGAAgAAAAhALaDOJL+AAAA4QEAABMA&#10;AAAAAAAAAAAAAAAAAAAAAFtDb250ZW50X1R5cGVzXS54bWxQSwECLQAUAAYACAAAACEAOP0h/9YA&#10;AACUAQAACwAAAAAAAAAAAAAAAAAvAQAAX3JlbHMvLnJlbHNQSwECLQAUAAYACAAAACEAvERYBNUB&#10;AACRAwAADgAAAAAAAAAAAAAAAAAuAgAAZHJzL2Uyb0RvYy54bWxQSwECLQAUAAYACAAAACEAEgTL&#10;Tt4AAAAKAQAADwAAAAAAAAAAAAAAAAAvBAAAZHJzL2Rvd25yZXYueG1sUEsFBgAAAAAEAAQA8wAA&#10;ADoFAAAAAA==&#10;" filled="f" stroked="f">
              <v:textbox inset="0,0,0,0">
                <w:txbxContent>
                  <w:p w14:paraId="539A0C3A" w14:textId="4C064611" w:rsidR="000976FD" w:rsidRDefault="002040D2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939598"/>
                        <w:w w:val="105"/>
                        <w:sz w:val="24"/>
                      </w:rPr>
                      <w:t>SafeSend</w:t>
                    </w:r>
                    <w:r>
                      <w:rPr>
                        <w:color w:val="939598"/>
                        <w:spacing w:val="-17"/>
                        <w:w w:val="105"/>
                        <w:sz w:val="24"/>
                      </w:rPr>
                      <w:t xml:space="preserve"> </w:t>
                    </w:r>
                    <w:r w:rsidR="009E6749">
                      <w:rPr>
                        <w:color w:val="939598"/>
                        <w:w w:val="105"/>
                        <w:sz w:val="24"/>
                      </w:rPr>
                      <w:t>Organizers</w:t>
                    </w:r>
                    <w:r>
                      <w:rPr>
                        <w:color w:val="939598"/>
                        <w:spacing w:val="-17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color w:val="939598"/>
                        <w:w w:val="105"/>
                        <w:sz w:val="24"/>
                      </w:rPr>
                      <w:t>—</w:t>
                    </w:r>
                    <w:r>
                      <w:rPr>
                        <w:color w:val="939598"/>
                        <w:spacing w:val="-1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color w:val="939598"/>
                        <w:w w:val="105"/>
                        <w:sz w:val="24"/>
                      </w:rPr>
                      <w:t>Client</w:t>
                    </w:r>
                    <w:r>
                      <w:rPr>
                        <w:color w:val="939598"/>
                        <w:spacing w:val="-17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color w:val="939598"/>
                        <w:w w:val="105"/>
                        <w:sz w:val="24"/>
                      </w:rPr>
                      <w:t>Email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B3A"/>
    <w:multiLevelType w:val="hybridMultilevel"/>
    <w:tmpl w:val="3E2A30FA"/>
    <w:lvl w:ilvl="0" w:tplc="6642489E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 w15:restartNumberingAfterBreak="0">
    <w:nsid w:val="0AEB12D7"/>
    <w:multiLevelType w:val="hybridMultilevel"/>
    <w:tmpl w:val="D6589992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 w15:restartNumberingAfterBreak="0">
    <w:nsid w:val="0BAE4163"/>
    <w:multiLevelType w:val="hybridMultilevel"/>
    <w:tmpl w:val="755A6F4C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" w15:restartNumberingAfterBreak="0">
    <w:nsid w:val="1E7D5CA2"/>
    <w:multiLevelType w:val="hybridMultilevel"/>
    <w:tmpl w:val="E52A2882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4" w15:restartNumberingAfterBreak="0">
    <w:nsid w:val="4EB5393D"/>
    <w:multiLevelType w:val="hybridMultilevel"/>
    <w:tmpl w:val="1F94FAD4"/>
    <w:lvl w:ilvl="0" w:tplc="6642489E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57C85835"/>
    <w:multiLevelType w:val="hybridMultilevel"/>
    <w:tmpl w:val="17825856"/>
    <w:lvl w:ilvl="0" w:tplc="2ABCEC96">
      <w:numFmt w:val="bullet"/>
      <w:lvlText w:val="•"/>
      <w:lvlJc w:val="left"/>
      <w:pPr>
        <w:ind w:left="641" w:hanging="180"/>
      </w:pPr>
      <w:rPr>
        <w:rFonts w:ascii="Mulish" w:eastAsia="Mulish" w:hAnsi="Mulish" w:cs="Mulish" w:hint="default"/>
        <w:w w:val="100"/>
        <w:sz w:val="20"/>
        <w:szCs w:val="20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080" w:hanging="180"/>
      </w:pPr>
      <w:rPr>
        <w:rFonts w:ascii="Courier New" w:hAnsi="Courier New" w:cs="Courier New" w:hint="default"/>
        <w:lang w:val="en-US" w:eastAsia="en-US" w:bidi="ar-SA"/>
      </w:rPr>
    </w:lvl>
    <w:lvl w:ilvl="2" w:tplc="984C2ED4">
      <w:numFmt w:val="bullet"/>
      <w:lvlText w:val="•"/>
      <w:lvlJc w:val="left"/>
      <w:pPr>
        <w:ind w:left="2516" w:hanging="180"/>
      </w:pPr>
      <w:rPr>
        <w:rFonts w:hint="default"/>
        <w:lang w:val="en-US" w:eastAsia="en-US" w:bidi="ar-SA"/>
      </w:rPr>
    </w:lvl>
    <w:lvl w:ilvl="3" w:tplc="C8E47762">
      <w:numFmt w:val="bullet"/>
      <w:lvlText w:val="•"/>
      <w:lvlJc w:val="left"/>
      <w:pPr>
        <w:ind w:left="3454" w:hanging="180"/>
      </w:pPr>
      <w:rPr>
        <w:rFonts w:hint="default"/>
        <w:lang w:val="en-US" w:eastAsia="en-US" w:bidi="ar-SA"/>
      </w:rPr>
    </w:lvl>
    <w:lvl w:ilvl="4" w:tplc="71345558">
      <w:numFmt w:val="bullet"/>
      <w:lvlText w:val="•"/>
      <w:lvlJc w:val="left"/>
      <w:pPr>
        <w:ind w:left="4392" w:hanging="180"/>
      </w:pPr>
      <w:rPr>
        <w:rFonts w:hint="default"/>
        <w:lang w:val="en-US" w:eastAsia="en-US" w:bidi="ar-SA"/>
      </w:rPr>
    </w:lvl>
    <w:lvl w:ilvl="5" w:tplc="A532F074">
      <w:numFmt w:val="bullet"/>
      <w:lvlText w:val="•"/>
      <w:lvlJc w:val="left"/>
      <w:pPr>
        <w:ind w:left="5330" w:hanging="180"/>
      </w:pPr>
      <w:rPr>
        <w:rFonts w:hint="default"/>
        <w:lang w:val="en-US" w:eastAsia="en-US" w:bidi="ar-SA"/>
      </w:rPr>
    </w:lvl>
    <w:lvl w:ilvl="6" w:tplc="4EDEEC04">
      <w:numFmt w:val="bullet"/>
      <w:lvlText w:val="•"/>
      <w:lvlJc w:val="left"/>
      <w:pPr>
        <w:ind w:left="6268" w:hanging="180"/>
      </w:pPr>
      <w:rPr>
        <w:rFonts w:hint="default"/>
        <w:lang w:val="en-US" w:eastAsia="en-US" w:bidi="ar-SA"/>
      </w:rPr>
    </w:lvl>
    <w:lvl w:ilvl="7" w:tplc="DA0A644A">
      <w:numFmt w:val="bullet"/>
      <w:lvlText w:val="•"/>
      <w:lvlJc w:val="left"/>
      <w:pPr>
        <w:ind w:left="7206" w:hanging="180"/>
      </w:pPr>
      <w:rPr>
        <w:rFonts w:hint="default"/>
        <w:lang w:val="en-US" w:eastAsia="en-US" w:bidi="ar-SA"/>
      </w:rPr>
    </w:lvl>
    <w:lvl w:ilvl="8" w:tplc="CE0E7630">
      <w:numFmt w:val="bullet"/>
      <w:lvlText w:val="•"/>
      <w:lvlJc w:val="left"/>
      <w:pPr>
        <w:ind w:left="8144" w:hanging="180"/>
      </w:pPr>
      <w:rPr>
        <w:rFonts w:hint="default"/>
        <w:lang w:val="en-US" w:eastAsia="en-US" w:bidi="ar-SA"/>
      </w:rPr>
    </w:lvl>
  </w:abstractNum>
  <w:abstractNum w:abstractNumId="6" w15:restartNumberingAfterBreak="0">
    <w:nsid w:val="608B0BBC"/>
    <w:multiLevelType w:val="hybridMultilevel"/>
    <w:tmpl w:val="9E70CAA6"/>
    <w:lvl w:ilvl="0" w:tplc="6642489E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7" w15:restartNumberingAfterBreak="0">
    <w:nsid w:val="639A50F4"/>
    <w:multiLevelType w:val="hybridMultilevel"/>
    <w:tmpl w:val="BCA69E90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8" w15:restartNumberingAfterBreak="0">
    <w:nsid w:val="660808DD"/>
    <w:multiLevelType w:val="hybridMultilevel"/>
    <w:tmpl w:val="815888F0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 w16cid:durableId="1843935641">
    <w:abstractNumId w:val="5"/>
  </w:num>
  <w:num w:numId="2" w16cid:durableId="1589535502">
    <w:abstractNumId w:val="2"/>
  </w:num>
  <w:num w:numId="3" w16cid:durableId="1516967651">
    <w:abstractNumId w:val="3"/>
  </w:num>
  <w:num w:numId="4" w16cid:durableId="1588003370">
    <w:abstractNumId w:val="0"/>
  </w:num>
  <w:num w:numId="5" w16cid:durableId="1232236346">
    <w:abstractNumId w:val="4"/>
  </w:num>
  <w:num w:numId="6" w16cid:durableId="199322032">
    <w:abstractNumId w:val="6"/>
  </w:num>
  <w:num w:numId="7" w16cid:durableId="151213824">
    <w:abstractNumId w:val="8"/>
  </w:num>
  <w:num w:numId="8" w16cid:durableId="489560282">
    <w:abstractNumId w:val="1"/>
  </w:num>
  <w:num w:numId="9" w16cid:durableId="13200425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FD"/>
    <w:rsid w:val="00020F33"/>
    <w:rsid w:val="00022824"/>
    <w:rsid w:val="00056FB9"/>
    <w:rsid w:val="00066973"/>
    <w:rsid w:val="000976FD"/>
    <w:rsid w:val="000B12C6"/>
    <w:rsid w:val="000E79C4"/>
    <w:rsid w:val="00106732"/>
    <w:rsid w:val="00132712"/>
    <w:rsid w:val="001456F1"/>
    <w:rsid w:val="0015199D"/>
    <w:rsid w:val="00163FB0"/>
    <w:rsid w:val="0017130D"/>
    <w:rsid w:val="00171DFC"/>
    <w:rsid w:val="00177B31"/>
    <w:rsid w:val="00182399"/>
    <w:rsid w:val="001A1B92"/>
    <w:rsid w:val="001A31A8"/>
    <w:rsid w:val="001B2312"/>
    <w:rsid w:val="001C62C7"/>
    <w:rsid w:val="001D6CBA"/>
    <w:rsid w:val="002040D2"/>
    <w:rsid w:val="002478EB"/>
    <w:rsid w:val="002738D8"/>
    <w:rsid w:val="00294AFD"/>
    <w:rsid w:val="0029610E"/>
    <w:rsid w:val="00297B69"/>
    <w:rsid w:val="002B00E3"/>
    <w:rsid w:val="002C2533"/>
    <w:rsid w:val="002C5389"/>
    <w:rsid w:val="002C6414"/>
    <w:rsid w:val="002E09BC"/>
    <w:rsid w:val="002E1F8F"/>
    <w:rsid w:val="002E27B9"/>
    <w:rsid w:val="002E7EC7"/>
    <w:rsid w:val="002F0B79"/>
    <w:rsid w:val="002F507A"/>
    <w:rsid w:val="00307E85"/>
    <w:rsid w:val="00310F07"/>
    <w:rsid w:val="00320AB6"/>
    <w:rsid w:val="00362881"/>
    <w:rsid w:val="003B2D46"/>
    <w:rsid w:val="003B3B2D"/>
    <w:rsid w:val="003B6841"/>
    <w:rsid w:val="003C030D"/>
    <w:rsid w:val="003D46BF"/>
    <w:rsid w:val="003E2801"/>
    <w:rsid w:val="003E3146"/>
    <w:rsid w:val="003F1BDE"/>
    <w:rsid w:val="00406C72"/>
    <w:rsid w:val="0041039E"/>
    <w:rsid w:val="00410A9C"/>
    <w:rsid w:val="00414C80"/>
    <w:rsid w:val="00480E07"/>
    <w:rsid w:val="004A3F44"/>
    <w:rsid w:val="004C7377"/>
    <w:rsid w:val="004F04B3"/>
    <w:rsid w:val="004F165C"/>
    <w:rsid w:val="004F3102"/>
    <w:rsid w:val="00503765"/>
    <w:rsid w:val="0051279D"/>
    <w:rsid w:val="00514519"/>
    <w:rsid w:val="005361B7"/>
    <w:rsid w:val="00541DE4"/>
    <w:rsid w:val="00545FD7"/>
    <w:rsid w:val="00555857"/>
    <w:rsid w:val="005621DE"/>
    <w:rsid w:val="00572B4A"/>
    <w:rsid w:val="00583B27"/>
    <w:rsid w:val="005910CD"/>
    <w:rsid w:val="00593E7C"/>
    <w:rsid w:val="0059570D"/>
    <w:rsid w:val="005A50FE"/>
    <w:rsid w:val="005C7703"/>
    <w:rsid w:val="005C7B1E"/>
    <w:rsid w:val="005E0440"/>
    <w:rsid w:val="00600B21"/>
    <w:rsid w:val="00611057"/>
    <w:rsid w:val="00631A5A"/>
    <w:rsid w:val="00637824"/>
    <w:rsid w:val="00650595"/>
    <w:rsid w:val="0065524C"/>
    <w:rsid w:val="006643F8"/>
    <w:rsid w:val="00665C63"/>
    <w:rsid w:val="00667507"/>
    <w:rsid w:val="00673B47"/>
    <w:rsid w:val="006C2CD2"/>
    <w:rsid w:val="006E5708"/>
    <w:rsid w:val="007001DF"/>
    <w:rsid w:val="00734D75"/>
    <w:rsid w:val="0074337C"/>
    <w:rsid w:val="00765859"/>
    <w:rsid w:val="007836DB"/>
    <w:rsid w:val="00786DCA"/>
    <w:rsid w:val="00795816"/>
    <w:rsid w:val="007B1BF6"/>
    <w:rsid w:val="007C10B2"/>
    <w:rsid w:val="007D6C93"/>
    <w:rsid w:val="00802022"/>
    <w:rsid w:val="00843E3C"/>
    <w:rsid w:val="0088059F"/>
    <w:rsid w:val="008B0C30"/>
    <w:rsid w:val="008E4389"/>
    <w:rsid w:val="008E4B5E"/>
    <w:rsid w:val="008E6CB4"/>
    <w:rsid w:val="00906EA5"/>
    <w:rsid w:val="0091710C"/>
    <w:rsid w:val="00917151"/>
    <w:rsid w:val="00917F1D"/>
    <w:rsid w:val="00925508"/>
    <w:rsid w:val="009345D4"/>
    <w:rsid w:val="009346CE"/>
    <w:rsid w:val="009510EF"/>
    <w:rsid w:val="00952669"/>
    <w:rsid w:val="009605B1"/>
    <w:rsid w:val="009605F4"/>
    <w:rsid w:val="009615F5"/>
    <w:rsid w:val="00983E03"/>
    <w:rsid w:val="00993870"/>
    <w:rsid w:val="009E6749"/>
    <w:rsid w:val="009E761E"/>
    <w:rsid w:val="009F6A53"/>
    <w:rsid w:val="00A01239"/>
    <w:rsid w:val="00A30DAE"/>
    <w:rsid w:val="00A4182E"/>
    <w:rsid w:val="00A47B9F"/>
    <w:rsid w:val="00A54779"/>
    <w:rsid w:val="00A72303"/>
    <w:rsid w:val="00A7339E"/>
    <w:rsid w:val="00A8033C"/>
    <w:rsid w:val="00A8291E"/>
    <w:rsid w:val="00AA154E"/>
    <w:rsid w:val="00AB33E4"/>
    <w:rsid w:val="00AB3FAB"/>
    <w:rsid w:val="00AE2AA4"/>
    <w:rsid w:val="00AE4CE3"/>
    <w:rsid w:val="00B166BC"/>
    <w:rsid w:val="00B16F2D"/>
    <w:rsid w:val="00B21BF6"/>
    <w:rsid w:val="00B2310B"/>
    <w:rsid w:val="00B3165D"/>
    <w:rsid w:val="00B44C8A"/>
    <w:rsid w:val="00B471FB"/>
    <w:rsid w:val="00B472EC"/>
    <w:rsid w:val="00B52F3C"/>
    <w:rsid w:val="00B539B4"/>
    <w:rsid w:val="00B74184"/>
    <w:rsid w:val="00B819E8"/>
    <w:rsid w:val="00B91CEF"/>
    <w:rsid w:val="00B94F4B"/>
    <w:rsid w:val="00BA4AF7"/>
    <w:rsid w:val="00BB4F4D"/>
    <w:rsid w:val="00BB542F"/>
    <w:rsid w:val="00BD4B9F"/>
    <w:rsid w:val="00BE1055"/>
    <w:rsid w:val="00BE689E"/>
    <w:rsid w:val="00BE726B"/>
    <w:rsid w:val="00BF2CE5"/>
    <w:rsid w:val="00BF46D2"/>
    <w:rsid w:val="00C12384"/>
    <w:rsid w:val="00C33394"/>
    <w:rsid w:val="00C3625A"/>
    <w:rsid w:val="00C37930"/>
    <w:rsid w:val="00C437A8"/>
    <w:rsid w:val="00C45E53"/>
    <w:rsid w:val="00C51D2C"/>
    <w:rsid w:val="00C91F92"/>
    <w:rsid w:val="00CB7CCB"/>
    <w:rsid w:val="00CC7FD4"/>
    <w:rsid w:val="00CD73E6"/>
    <w:rsid w:val="00CE10E1"/>
    <w:rsid w:val="00CE22FC"/>
    <w:rsid w:val="00D2157E"/>
    <w:rsid w:val="00D341A6"/>
    <w:rsid w:val="00D4764D"/>
    <w:rsid w:val="00D528A8"/>
    <w:rsid w:val="00DA136B"/>
    <w:rsid w:val="00DA6122"/>
    <w:rsid w:val="00DB6EDB"/>
    <w:rsid w:val="00DE09EA"/>
    <w:rsid w:val="00DE7657"/>
    <w:rsid w:val="00E30D8D"/>
    <w:rsid w:val="00E37E9B"/>
    <w:rsid w:val="00E46F75"/>
    <w:rsid w:val="00E72F77"/>
    <w:rsid w:val="00E810A1"/>
    <w:rsid w:val="00E96590"/>
    <w:rsid w:val="00EA2C07"/>
    <w:rsid w:val="00EB2509"/>
    <w:rsid w:val="00EB4F02"/>
    <w:rsid w:val="00ED331C"/>
    <w:rsid w:val="00EE6B54"/>
    <w:rsid w:val="00F02C15"/>
    <w:rsid w:val="00F073B3"/>
    <w:rsid w:val="00F13912"/>
    <w:rsid w:val="00F220AA"/>
    <w:rsid w:val="00F35484"/>
    <w:rsid w:val="00F421A0"/>
    <w:rsid w:val="00F446C7"/>
    <w:rsid w:val="00F511AF"/>
    <w:rsid w:val="00F8639B"/>
    <w:rsid w:val="00FA2273"/>
    <w:rsid w:val="00FB4F4F"/>
    <w:rsid w:val="00FC2F76"/>
    <w:rsid w:val="00FE0A2B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A0BF2"/>
  <w15:docId w15:val="{87D2BE11-F8F8-4702-9F1E-7DE3F3BB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1DF"/>
    <w:rPr>
      <w:rFonts w:ascii="Mulish" w:eastAsia="Mulish" w:hAnsi="Mulish" w:cs="Mulish"/>
    </w:rPr>
  </w:style>
  <w:style w:type="paragraph" w:styleId="Heading1">
    <w:name w:val="heading 1"/>
    <w:basedOn w:val="Normal"/>
    <w:uiPriority w:val="9"/>
    <w:qFormat/>
    <w:pPr>
      <w:spacing w:before="100"/>
      <w:ind w:left="101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9"/>
      <w:ind w:left="10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0"/>
      <w:ind w:left="10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49"/>
      <w:ind w:left="641" w:hanging="18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A3F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F44"/>
    <w:rPr>
      <w:rFonts w:ascii="Mulish" w:eastAsia="Mulish" w:hAnsi="Mulish" w:cs="Mulish"/>
    </w:rPr>
  </w:style>
  <w:style w:type="paragraph" w:styleId="Footer">
    <w:name w:val="footer"/>
    <w:basedOn w:val="Normal"/>
    <w:link w:val="FooterChar"/>
    <w:uiPriority w:val="99"/>
    <w:unhideWhenUsed/>
    <w:rsid w:val="004A3F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F44"/>
    <w:rPr>
      <w:rFonts w:ascii="Mulish" w:eastAsia="Mulish" w:hAnsi="Mulish" w:cs="Mulish"/>
    </w:rPr>
  </w:style>
  <w:style w:type="character" w:styleId="Hyperlink">
    <w:name w:val="Hyperlink"/>
    <w:basedOn w:val="DefaultParagraphFont"/>
    <w:uiPriority w:val="99"/>
    <w:unhideWhenUsed/>
    <w:rsid w:val="009526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6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6B5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94AF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7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afesendorganizers.zendesk.com/hc/en-us/articles/12011806309011--Video-Organizer-Client-Experienc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oreply@safesendreturns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reply@safesendreturns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safesend.com/" TargetMode="External"/><Relationship Id="rId1" Type="http://schemas.openxmlformats.org/officeDocument/2006/relationships/hyperlink" Target="http://safesend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6E80E4F89D34FAD4A221F4A0EA205" ma:contentTypeVersion="18" ma:contentTypeDescription="Create a new document." ma:contentTypeScope="" ma:versionID="ded9787698a82c1a41f9af196d86933c">
  <xsd:schema xmlns:xsd="http://www.w3.org/2001/XMLSchema" xmlns:xs="http://www.w3.org/2001/XMLSchema" xmlns:p="http://schemas.microsoft.com/office/2006/metadata/properties" xmlns:ns2="10ef374f-4518-4482-8313-94a2d892aed7" xmlns:ns3="31fbf62f-658d-45af-b46e-33ca7976b596" targetNamespace="http://schemas.microsoft.com/office/2006/metadata/properties" ma:root="true" ma:fieldsID="9bdad1dce8e4bdf43467dfa8741f9bd4" ns2:_="" ns3:_="">
    <xsd:import namespace="10ef374f-4518-4482-8313-94a2d892aed7"/>
    <xsd:import namespace="31fbf62f-658d-45af-b46e-33ca7976b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f374f-4518-4482-8313-94a2d892a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58644f-7606-4db6-82ce-3f22cef9f6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bf62f-658d-45af-b46e-33ca7976b5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0e06d2-0ec5-45d6-887e-69ac07172c76}" ma:internalName="TaxCatchAll" ma:showField="CatchAllData" ma:web="31fbf62f-658d-45af-b46e-33ca7976b5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fbf62f-658d-45af-b46e-33ca7976b596" xsi:nil="true"/>
    <lcf76f155ced4ddcb4097134ff3c332f xmlns="10ef374f-4518-4482-8313-94a2d892ae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48C6ED-4EBA-4449-BA53-ABC99FB4F4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F03EEC-E626-42D1-B2B7-38106D078EB9}"/>
</file>

<file path=customXml/itemProps3.xml><?xml version="1.0" encoding="utf-8"?>
<ds:datastoreItem xmlns:ds="http://schemas.openxmlformats.org/officeDocument/2006/customXml" ds:itemID="{BA798E63-1F5E-4673-B869-EEE6D6A39A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9A3350-CC4B-4439-83CF-CDF9ED51941A}">
  <ds:schemaRefs>
    <ds:schemaRef ds:uri="http://schemas.microsoft.com/office/2006/metadata/properties"/>
    <ds:schemaRef ds:uri="http://schemas.microsoft.com/office/infopath/2007/PartnerControls"/>
    <ds:schemaRef ds:uri="d6f7ca31-aaf4-486b-aadd-bab2839d60af"/>
    <ds:schemaRef ds:uri="66812f42-f47a-440c-b1fa-bf6c66a3ef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Caylon Clark</dc:creator>
  <cp:keywords/>
  <cp:lastModifiedBy>Caylon Clark</cp:lastModifiedBy>
  <cp:revision>16</cp:revision>
  <dcterms:created xsi:type="dcterms:W3CDTF">2024-02-20T15:26:00Z</dcterms:created>
  <dcterms:modified xsi:type="dcterms:W3CDTF">2024-02-21T22:45:00Z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2020-12-23T00:00:00Z</vt:filetime>
  </property>
  <property fmtid="{D5CDD505-2E9C-101B-9397-08002B2CF9AE}" pid="5" name="ContentTypeId">
    <vt:lpwstr>0x010100C3FA284E37F049478F0B211254AC50E4</vt:lpwstr>
  </property>
  <property fmtid="{D5CDD505-2E9C-101B-9397-08002B2CF9AE}" pid="6" name="MediaServiceImageTags">
    <vt:lpwstr/>
  </property>
</Properties>
</file>